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6B" w:rsidRPr="00B225CC" w:rsidRDefault="009E796B" w:rsidP="009E796B">
      <w:pPr>
        <w:jc w:val="both"/>
        <w:rPr>
          <w:b/>
          <w:sz w:val="28"/>
          <w:szCs w:val="28"/>
        </w:rPr>
      </w:pPr>
      <w:r w:rsidRPr="00B225CC">
        <w:rPr>
          <w:b/>
          <w:sz w:val="28"/>
          <w:szCs w:val="28"/>
        </w:rPr>
        <w:t>2. osztály</w:t>
      </w:r>
    </w:p>
    <w:p w:rsidR="009E796B" w:rsidRPr="00B225CC" w:rsidRDefault="009E796B" w:rsidP="009E796B">
      <w:pPr>
        <w:jc w:val="both"/>
        <w:rPr>
          <w:b/>
        </w:rPr>
      </w:pPr>
      <w:r w:rsidRPr="00B225CC">
        <w:rPr>
          <w:b/>
        </w:rPr>
        <w:t>MAGYAR NYE</w:t>
      </w:r>
      <w:r>
        <w:rPr>
          <w:b/>
        </w:rPr>
        <w:t>LV, MAGYAR</w:t>
      </w:r>
      <w:r w:rsidRPr="00B225CC">
        <w:rPr>
          <w:b/>
        </w:rPr>
        <w:t xml:space="preserve"> IRODALOM</w:t>
      </w:r>
    </w:p>
    <w:p w:rsidR="009E796B" w:rsidRDefault="009E796B" w:rsidP="009E796B">
      <w:pPr>
        <w:jc w:val="both"/>
      </w:pPr>
      <w:r>
        <w:t xml:space="preserve">A tanuló érthetően beszéljen, legyen tisztában a szóbeli kommunikáció alapvető szabályaival, alkalmazza őket. Értse meg az egyszerű magyarázatokat, utasításokat és társai közléseit. A kérdésekre értelmesen válaszoljon. </w:t>
      </w:r>
      <w:proofErr w:type="gramStart"/>
      <w:r>
        <w:t>Aktivizálja</w:t>
      </w:r>
      <w:proofErr w:type="gramEnd"/>
      <w:r>
        <w:t xml:space="preserve"> a szókincsét a szövegalkotó feladatokban. Használja a bemutatkozás, a felnőttek és a kortársak megszólításának és köszöntésének udvarias nyelvi formáit. Legyen képes összefüggő 2-3 mondat alkotására képről. El tudja mondani a tanult mese tartalmát. A szöveg megértését bizonyítsa azzal, hogy megnevezi a szereplőket, a helyszínt és számozással állítsa időrendbe a cselekményt. Tudjon különbséget tenni egyszerű irodalmi szövegek műfajai között (mese, vers). Szöveghűen mondja el a memoritereket (4 db). Ismert és begyakorolt szöveget folyamatosságra, pontosságra törekvően olvasson fel, figyeljen a hangsúlyozásra. Szükség esetén javítsa olvasási hibáit. Írása legyen rendezett, pontos. Ismerje az írott és nyomtatott betűket, az írásbeli munkái során helyesen alkalmazza az írás normáinak megtartásával. Törekedjen a lendületes írástempó alkalmazására. 2-3 összefüggő mondat leírása másolással hibátlanul. 2-3 összefüggő mondat leírása tollbamondás után vagy emlékezetből </w:t>
      </w:r>
      <w:proofErr w:type="gramStart"/>
      <w:r>
        <w:t>írással</w:t>
      </w:r>
      <w:proofErr w:type="gramEnd"/>
      <w:r>
        <w:t xml:space="preserve"> 1-2 hibával. Ismerje fel és nevezze meg a tanult nyelvtani fogalmakat, szükség szerint idézze fel és alkalmazza a helyesírási szabályokat a begyakorolt szókészlet szavaiban. Írásbeli feladatokban jelölje a mondatkezdő nagybetűt és a mondatvégi írásjelet. Jelölje helyesen a j hangot 30-40 begyakorolt szóban. Tudja a magyar abc-t. Felismeri és megnevezi a tanult nyelvtani fogalmakat: hang, betű, szó, mondat. Tudja a hangokat csoportosítani: fajtájuk és időtartamuk szerint. Helyesen válassza el az egyszerű szavakat. Ismerje fel a kijelentő és a kérdő mondatot. Legyen tisztában a tanulás alapvető céljával, ítélőképessége, erkölcsi, esztétikai és történeti érzéke legyen az életkori sajátosságoknak megfelelően fejlett.</w:t>
      </w:r>
    </w:p>
    <w:p w:rsidR="009E796B" w:rsidRDefault="009E796B" w:rsidP="009E796B">
      <w:pPr>
        <w:spacing w:after="0"/>
        <w:jc w:val="both"/>
      </w:pPr>
      <w:r>
        <w:t>TANTÁRGYBA BEÉPÍTETT KÖRNYEZETISMERETI TARTALMAK</w:t>
      </w:r>
    </w:p>
    <w:p w:rsidR="009E796B" w:rsidRDefault="009E796B" w:rsidP="009E796B">
      <w:pPr>
        <w:jc w:val="both"/>
      </w:pPr>
      <w:proofErr w:type="gramStart"/>
      <w:r>
        <w:t>A tanuló tud tájékozódni az iskolában és környékén, képes alaprajz készítésére osztályteremről, szobáról, felismeri a hosszúság, tömeg és térfogat mérésére alkalmas mérőeszközöket, a mértékegységeket, megnevezi a fő világtájakat (észak-dél-</w:t>
      </w:r>
      <w:proofErr w:type="spellStart"/>
      <w:r>
        <w:t>kelet-nyugat</w:t>
      </w:r>
      <w:proofErr w:type="spellEnd"/>
      <w:r>
        <w:t>), képes egyszerű felszínformák, felszíni vizek felismerésére képen, modellen, valóságban, felismeri az évszakos és napszakos változásokat és kapcsolja ezeket az életmódbeli szokásaihoz, ismeri az időjárás elemeit, az ezzel kapcsolatos piktogramokat értelmezi; ismeri az időjáráshoz illő szokásokat, képes a használati tárgyak és gyakori, a közvetlen</w:t>
      </w:r>
      <w:proofErr w:type="gramEnd"/>
      <w:r>
        <w:t xml:space="preserve"> környezetben előforduló anyagok csoportosítására tulajdonságaik szerint, felismeri a kapcsolatot az anyagi tulajdonságok és a felhasználás között, felismeri a halmazállapotokat, ismeri a </w:t>
      </w:r>
      <w:proofErr w:type="gramStart"/>
      <w:r>
        <w:t>víz különböző</w:t>
      </w:r>
      <w:proofErr w:type="gramEnd"/>
      <w:r>
        <w:t xml:space="preserve"> halmazállapotainak nevét (jég, víz, pára), ismeri az élet feltételeit, egyszerű megfigyeléseket végez a természetben, ismeri az életközösség növényei és állatai közötti kapcsolatot, tudja csoportosítani a tanult állatokat( növényevő, ragadozó, mindenevő).</w:t>
      </w:r>
    </w:p>
    <w:p w:rsidR="009E796B" w:rsidRPr="00B225CC" w:rsidRDefault="009E796B" w:rsidP="009E796B">
      <w:pPr>
        <w:jc w:val="both"/>
        <w:rPr>
          <w:b/>
        </w:rPr>
      </w:pPr>
      <w:r w:rsidRPr="00B225CC">
        <w:rPr>
          <w:b/>
        </w:rPr>
        <w:t>MATEMATIKA</w:t>
      </w:r>
      <w:r>
        <w:rPr>
          <w:b/>
        </w:rPr>
        <w:t xml:space="preserve"> </w:t>
      </w:r>
    </w:p>
    <w:p w:rsidR="009E796B" w:rsidRPr="00B225CC" w:rsidRDefault="009E796B" w:rsidP="009E796B">
      <w:pPr>
        <w:jc w:val="both"/>
        <w:rPr>
          <w:b/>
        </w:rPr>
      </w:pPr>
      <w:r w:rsidRPr="00B225CC">
        <w:rPr>
          <w:b/>
        </w:rPr>
        <w:t>Gondolkodási módszerek, halmazok, matematikai logika, kombinatorika, gráfok:</w:t>
      </w:r>
    </w:p>
    <w:p w:rsidR="009E796B" w:rsidRDefault="009E796B" w:rsidP="009E796B">
      <w:pPr>
        <w:jc w:val="both"/>
      </w:pPr>
      <w:r>
        <w:t xml:space="preserve">Legyen képes a tanuló a számok, tárgyak halmazának összehasonlítására, rendezésére! Állítások igazságtartalmának eldöntése. Több, kevesebb, </w:t>
      </w:r>
      <w:proofErr w:type="spellStart"/>
      <w:r>
        <w:t>ugyannyi</w:t>
      </w:r>
      <w:proofErr w:type="spellEnd"/>
      <w:r>
        <w:t xml:space="preserve"> fogalmának helyes használata.</w:t>
      </w:r>
    </w:p>
    <w:p w:rsidR="009E796B" w:rsidRDefault="009E796B" w:rsidP="009E796B">
      <w:pPr>
        <w:jc w:val="both"/>
      </w:pPr>
    </w:p>
    <w:p w:rsidR="009E796B" w:rsidRPr="00B225CC" w:rsidRDefault="009E796B" w:rsidP="009E796B">
      <w:pPr>
        <w:jc w:val="both"/>
        <w:rPr>
          <w:b/>
        </w:rPr>
      </w:pPr>
      <w:r w:rsidRPr="00B225CC">
        <w:rPr>
          <w:b/>
        </w:rPr>
        <w:lastRenderedPageBreak/>
        <w:t>Számelmélet, algebra:</w:t>
      </w:r>
    </w:p>
    <w:p w:rsidR="009E796B" w:rsidRDefault="009E796B" w:rsidP="009E796B">
      <w:pPr>
        <w:jc w:val="both"/>
      </w:pPr>
      <w:proofErr w:type="gramStart"/>
      <w:r>
        <w:t>a</w:t>
      </w:r>
      <w:proofErr w:type="gramEnd"/>
      <w:r>
        <w:t xml:space="preserve">.) Számfogalom építése a százas számkörben Legyen képes a tanuló az elemek meg- és leszámlálására egyesével, tízesével, 100-ig Legyen a tanulónak biztos számfogalma 100-ig. A számok nevének, jelének ismerete 100- </w:t>
      </w:r>
      <w:proofErr w:type="spellStart"/>
      <w:r>
        <w:t>ig</w:t>
      </w:r>
      <w:proofErr w:type="spellEnd"/>
      <w:r>
        <w:t xml:space="preserve">: biztonságos olvasása, felismerhetőírása. (diktálás után, másolva, saját gondolat kifejezésére;) Legyen tájékozott a tízes számrendszerben </w:t>
      </w:r>
      <w:proofErr w:type="gramStart"/>
      <w:r>
        <w:t>konkrét</w:t>
      </w:r>
      <w:proofErr w:type="gramEnd"/>
      <w:r>
        <w:t xml:space="preserve"> számok esetében. Az egyes, tízes fogalmának ismerete. Ismerje fel a páros, páratlan, egyjegyű, kétjegyű számokat Találja meg a számok helyét egyesével beosztott számegyenesen. Tudja a számokat nagyság szerinti sorba rendezni, (növekvő, illetve csökkenő sorrendben.) Tudja a tanuló nagyság szerint összehasonlítani a számokat, és helyesen használni a </w:t>
      </w:r>
      <w:proofErr w:type="gramStart"/>
      <w:r>
        <w:t>&lt; &gt;</w:t>
      </w:r>
      <w:proofErr w:type="gramEnd"/>
      <w:r>
        <w:t xml:space="preserve">  = jelet, bontani a számokat tízesek, egyesek összegére, megnevezni a számok egyes, tízes, </w:t>
      </w:r>
      <w:proofErr w:type="spellStart"/>
      <w:r>
        <w:t>számszomszédait</w:t>
      </w:r>
      <w:proofErr w:type="spellEnd"/>
      <w:r>
        <w:t>. Római számok írása, olvasása (I, V, X).</w:t>
      </w:r>
    </w:p>
    <w:p w:rsidR="009E796B" w:rsidRDefault="009E796B" w:rsidP="009E796B">
      <w:pPr>
        <w:jc w:val="both"/>
      </w:pPr>
      <w:r>
        <w:t xml:space="preserve">b.) Műveletek értelmezése, műveletvégzés Tudja az összeadást, kivonást, szorzást megjeleníteni kirakással, számegyenesen való lépegetéssel. Készségszinten tudja a két-két szám összegét, különbségét 20-ig; ennek mintájára biztonságosan tudja a kerek tízesek összegét, különbségét. </w:t>
      </w:r>
      <w:proofErr w:type="gramStart"/>
      <w:r>
        <w:t>Végezze el az összeadást, kivonást, pótlást eszközhasználat nélkül, vagy ha kell eszközhasználattal a 100-as számkörben; Tudja munkáját segítséggel ellenőrizni és javítani A kisegyszeregy és a megfelelő osztási esetek ismerete legalább jártasság szintjén; Szöveges feladatok, nyitott mondatok Értsék meg a hallott és az olvasott, egyszerű szöveggel adott helyzeteket: játsszák el, rakják ki, rajzolják le; írják le számokkal, műveletekkel, jelekkel, más matematikai modellel, ha szükséges segítséggel; Ismerje a szöveges feladatok megoldásának rövid menetét, a feladatterv készítését és segítséggel tudj</w:t>
      </w:r>
      <w:proofErr w:type="gramEnd"/>
      <w:r>
        <w:t xml:space="preserve">a </w:t>
      </w:r>
      <w:proofErr w:type="gramStart"/>
      <w:r>
        <w:t>azt</w:t>
      </w:r>
      <w:proofErr w:type="gramEnd"/>
      <w:r>
        <w:t xml:space="preserve"> alkalmazni.</w:t>
      </w:r>
    </w:p>
    <w:p w:rsidR="009E796B" w:rsidRPr="00B225CC" w:rsidRDefault="009E796B" w:rsidP="009E796B">
      <w:pPr>
        <w:jc w:val="both"/>
        <w:rPr>
          <w:b/>
        </w:rPr>
      </w:pPr>
      <w:r w:rsidRPr="00B225CC">
        <w:rPr>
          <w:b/>
        </w:rPr>
        <w:t xml:space="preserve">Függvények, az </w:t>
      </w:r>
      <w:proofErr w:type="gramStart"/>
      <w:r w:rsidRPr="00B225CC">
        <w:rPr>
          <w:b/>
        </w:rPr>
        <w:t>analízis</w:t>
      </w:r>
      <w:proofErr w:type="gramEnd"/>
      <w:r w:rsidRPr="00B225CC">
        <w:rPr>
          <w:b/>
        </w:rPr>
        <w:t xml:space="preserve"> elemei:</w:t>
      </w:r>
    </w:p>
    <w:p w:rsidR="009E796B" w:rsidRDefault="009E796B" w:rsidP="009E796B">
      <w:pPr>
        <w:jc w:val="both"/>
      </w:pPr>
      <w:r>
        <w:t xml:space="preserve">Tudjon a tanuló adott szabályú, állandó különbségű sorozatot folytatni. A tanuló tudja a több, kevesebb, ugyanannyi, előtte, fölötte, kisebb, nagyobb, ugyanakkora </w:t>
      </w:r>
      <w:proofErr w:type="gramStart"/>
      <w:r>
        <w:t>relációkat</w:t>
      </w:r>
      <w:proofErr w:type="gramEnd"/>
      <w:r>
        <w:t xml:space="preserve"> értelmezni.</w:t>
      </w:r>
    </w:p>
    <w:p w:rsidR="009E796B" w:rsidRPr="00B225CC" w:rsidRDefault="009E796B" w:rsidP="009E796B">
      <w:pPr>
        <w:jc w:val="both"/>
        <w:rPr>
          <w:b/>
        </w:rPr>
      </w:pPr>
      <w:r w:rsidRPr="00B225CC">
        <w:rPr>
          <w:b/>
        </w:rPr>
        <w:t>Geometria, mérések:</w:t>
      </w:r>
    </w:p>
    <w:p w:rsidR="009E796B" w:rsidRDefault="009E796B" w:rsidP="009E796B">
      <w:pPr>
        <w:jc w:val="both"/>
      </w:pPr>
      <w:r>
        <w:t>Ismeret szintjén cselekvéssel összekapcsolva egyszerű geometriai válogatásokat segítséggel tudjon végezni (testek, síkidomok Alakzatok közül ismerje fel és válassza ki a háromszöget, a négyszöget, és a kört. Értse és helyesen használja a téri viszonyokat kifejező névutókat, a jobbra, balra szavakat. Végezzen a tanuló egyszerű méréseket alkalmi és szabvány egységekkel! Ismerje és segítséggel használja a mérési módokat és az alkalmazott mértékegységeket: m, dm, cm, kg, dkg, l, dl, óra, perc.</w:t>
      </w:r>
    </w:p>
    <w:p w:rsidR="009E796B" w:rsidRPr="00B225CC" w:rsidRDefault="009E796B" w:rsidP="009E796B">
      <w:pPr>
        <w:jc w:val="both"/>
        <w:rPr>
          <w:b/>
        </w:rPr>
      </w:pPr>
      <w:r>
        <w:rPr>
          <w:b/>
        </w:rPr>
        <w:t>TESTNEVELÉS</w:t>
      </w:r>
    </w:p>
    <w:p w:rsidR="009E796B" w:rsidRDefault="009E796B" w:rsidP="009E796B">
      <w:pPr>
        <w:pStyle w:val="Listaszerbekezds"/>
        <w:numPr>
          <w:ilvl w:val="0"/>
          <w:numId w:val="3"/>
        </w:numPr>
        <w:spacing w:after="0"/>
        <w:jc w:val="both"/>
      </w:pPr>
      <w:r>
        <w:t xml:space="preserve">Előkészítő és preventív mozgásformák A tanulók a tanár utasítása szerint az óra rendjét szolgáló alakzatváltozásokat </w:t>
      </w:r>
      <w:proofErr w:type="gramStart"/>
      <w:r>
        <w:t>automatikusan</w:t>
      </w:r>
      <w:proofErr w:type="gramEnd"/>
      <w:r>
        <w:t xml:space="preserve"> végzik a jelekre, szaknyelvre. Az egyre bővülő terminológiai fogalmakat, tanári közléseket segítség nélkül alakítják át mozgásos cselekvéssé. Az alapvető tartásos és mozgásos elemek felismerése, pontos végrehajtása.</w:t>
      </w:r>
    </w:p>
    <w:p w:rsidR="009E796B" w:rsidRDefault="009E796B" w:rsidP="009E796B">
      <w:pPr>
        <w:pStyle w:val="Listaszerbekezds"/>
        <w:numPr>
          <w:ilvl w:val="0"/>
          <w:numId w:val="3"/>
        </w:numPr>
        <w:spacing w:after="0"/>
        <w:jc w:val="both"/>
      </w:pPr>
      <w:r>
        <w:t>A testrészek megnevezése.</w:t>
      </w:r>
    </w:p>
    <w:p w:rsidR="009E796B" w:rsidRDefault="009E796B" w:rsidP="009E796B">
      <w:pPr>
        <w:pStyle w:val="Listaszerbekezds"/>
        <w:numPr>
          <w:ilvl w:val="0"/>
          <w:numId w:val="2"/>
        </w:numPr>
        <w:spacing w:after="0"/>
        <w:jc w:val="both"/>
      </w:pPr>
      <w:r>
        <w:t>A fizikai terhelés és a fáradás jeleinek felismerése.</w:t>
      </w:r>
    </w:p>
    <w:p w:rsidR="009E796B" w:rsidRDefault="009E796B" w:rsidP="009E796B">
      <w:pPr>
        <w:pStyle w:val="Listaszerbekezds"/>
        <w:numPr>
          <w:ilvl w:val="0"/>
          <w:numId w:val="2"/>
        </w:numPr>
        <w:spacing w:after="0"/>
        <w:jc w:val="both"/>
      </w:pPr>
      <w:r>
        <w:t>A szív és az izomzat működésének elemi ismeretei.</w:t>
      </w:r>
    </w:p>
    <w:p w:rsidR="009E796B" w:rsidRDefault="009E796B" w:rsidP="009E796B">
      <w:pPr>
        <w:pStyle w:val="Listaszerbekezds"/>
        <w:numPr>
          <w:ilvl w:val="0"/>
          <w:numId w:val="2"/>
        </w:numPr>
        <w:spacing w:after="0"/>
        <w:jc w:val="both"/>
      </w:pPr>
      <w:r>
        <w:t>Különbségtétel a jó és a rossz testtartás között álló és ülő helyzetben.</w:t>
      </w:r>
    </w:p>
    <w:p w:rsidR="009E796B" w:rsidRDefault="009E796B" w:rsidP="009E796B">
      <w:pPr>
        <w:pStyle w:val="Listaszerbekezds"/>
        <w:numPr>
          <w:ilvl w:val="0"/>
          <w:numId w:val="2"/>
        </w:numPr>
        <w:spacing w:after="0"/>
        <w:jc w:val="both"/>
      </w:pPr>
      <w:r>
        <w:t>Az iskolatáska gerinckímélő hordása.</w:t>
      </w:r>
    </w:p>
    <w:p w:rsidR="009E796B" w:rsidRDefault="009E796B" w:rsidP="009E796B">
      <w:pPr>
        <w:pStyle w:val="Listaszerbekezds"/>
        <w:numPr>
          <w:ilvl w:val="0"/>
          <w:numId w:val="35"/>
        </w:numPr>
        <w:spacing w:after="0"/>
        <w:jc w:val="both"/>
      </w:pPr>
      <w:r>
        <w:lastRenderedPageBreak/>
        <w:t>A gyakorláshoz szükséges térformák ismerete gyors és célszerű kialakításuk.</w:t>
      </w:r>
    </w:p>
    <w:p w:rsidR="009E796B" w:rsidRDefault="009E796B" w:rsidP="009E796B">
      <w:pPr>
        <w:pStyle w:val="Listaszerbekezds"/>
        <w:numPr>
          <w:ilvl w:val="0"/>
          <w:numId w:val="34"/>
        </w:numPr>
        <w:spacing w:after="0"/>
        <w:jc w:val="both"/>
      </w:pPr>
      <w:r>
        <w:t>A testnevelés órák alapvető rendszabályai, a legfontosabb veszélyforrásai, balesetvédelmi szempontjai ismerete.</w:t>
      </w:r>
    </w:p>
    <w:p w:rsidR="009E796B" w:rsidRDefault="009E796B" w:rsidP="009E796B">
      <w:pPr>
        <w:pStyle w:val="Listaszerbekezds"/>
        <w:numPr>
          <w:ilvl w:val="0"/>
          <w:numId w:val="33"/>
        </w:numPr>
        <w:spacing w:after="0"/>
        <w:jc w:val="both"/>
      </w:pPr>
      <w:r>
        <w:t>Fegyelmezett gyakorlás és odafigyelés a társakra, célszerű eszközhasználat.</w:t>
      </w:r>
    </w:p>
    <w:p w:rsidR="009E796B" w:rsidRDefault="009E796B" w:rsidP="009E796B">
      <w:pPr>
        <w:pStyle w:val="Listaszerbekezds"/>
        <w:numPr>
          <w:ilvl w:val="0"/>
          <w:numId w:val="32"/>
        </w:numPr>
        <w:spacing w:after="0"/>
        <w:jc w:val="both"/>
      </w:pPr>
      <w:r>
        <w:t>Az alapvető hely és helyzetváltoztató mozgások folyamatos végrehajtása egyszerű kombinációkban a tér és energia befektetés, valamint a mozgás kapcsolatok sokrétű felhasználásával.</w:t>
      </w:r>
    </w:p>
    <w:p w:rsidR="009E796B" w:rsidRDefault="009E796B" w:rsidP="009E796B">
      <w:pPr>
        <w:pStyle w:val="Listaszerbekezds"/>
        <w:numPr>
          <w:ilvl w:val="0"/>
          <w:numId w:val="31"/>
        </w:numPr>
        <w:spacing w:after="0"/>
        <w:jc w:val="both"/>
      </w:pPr>
      <w:r>
        <w:t>A játékszabályok és a játékszerepek, illetve a játékfeladat alkalmazása.</w:t>
      </w:r>
    </w:p>
    <w:p w:rsidR="009E796B" w:rsidRDefault="009E796B" w:rsidP="009E796B">
      <w:pPr>
        <w:pStyle w:val="Listaszerbekezds"/>
        <w:numPr>
          <w:ilvl w:val="0"/>
          <w:numId w:val="30"/>
        </w:numPr>
        <w:spacing w:after="0"/>
        <w:jc w:val="both"/>
      </w:pPr>
      <w:r>
        <w:t>A manipulatív alap készségek mozgásmintáinak végrehajtási módjainak, és a vezető műveletek tanulási szempontjainak ismerete.</w:t>
      </w:r>
    </w:p>
    <w:p w:rsidR="009E796B" w:rsidRDefault="009E796B" w:rsidP="009E796B">
      <w:pPr>
        <w:pStyle w:val="Listaszerbekezds"/>
        <w:numPr>
          <w:ilvl w:val="0"/>
          <w:numId w:val="29"/>
        </w:numPr>
        <w:spacing w:after="0"/>
        <w:jc w:val="both"/>
      </w:pPr>
      <w:r>
        <w:t>Fejlődés az eszközök biztonságos és célszerű használatában.</w:t>
      </w:r>
    </w:p>
    <w:p w:rsidR="009E796B" w:rsidRDefault="009E796B" w:rsidP="009E796B">
      <w:pPr>
        <w:pStyle w:val="Listaszerbekezds"/>
        <w:numPr>
          <w:ilvl w:val="0"/>
          <w:numId w:val="28"/>
        </w:numPr>
        <w:spacing w:after="0"/>
        <w:jc w:val="both"/>
      </w:pPr>
      <w:r>
        <w:t>A feladat végrehajtások során pontosságra, célszerűségre, biztonságra törekvés.</w:t>
      </w:r>
    </w:p>
    <w:p w:rsidR="009E796B" w:rsidRDefault="009E796B" w:rsidP="009E796B">
      <w:pPr>
        <w:pStyle w:val="Listaszerbekezds"/>
        <w:numPr>
          <w:ilvl w:val="0"/>
          <w:numId w:val="27"/>
        </w:numPr>
        <w:spacing w:after="0"/>
        <w:jc w:val="both"/>
      </w:pPr>
      <w:r>
        <w:t xml:space="preserve">A sporteszközök szabadidős használata igénnyé és örömforrássá válása. Természetes mozgásformák a torna alap gyakorlatok és feladat megoldásban Mozgásos kifejező, </w:t>
      </w:r>
      <w:proofErr w:type="gramStart"/>
      <w:r>
        <w:t>speciális</w:t>
      </w:r>
      <w:proofErr w:type="gramEnd"/>
      <w:r>
        <w:t xml:space="preserve"> képesség fejlesztés a gyermek táncokban</w:t>
      </w:r>
    </w:p>
    <w:p w:rsidR="009E796B" w:rsidRDefault="009E796B" w:rsidP="009E796B">
      <w:pPr>
        <w:pStyle w:val="Listaszerbekezds"/>
        <w:numPr>
          <w:ilvl w:val="0"/>
          <w:numId w:val="26"/>
        </w:numPr>
        <w:spacing w:after="0"/>
        <w:jc w:val="both"/>
      </w:pPr>
      <w:r>
        <w:t>Feszes tartással, esztétikus végrehajtásra törekedve 2-4 mozgásformából álló egyszerű tornagyakorlat bemutatása.</w:t>
      </w:r>
    </w:p>
    <w:p w:rsidR="009E796B" w:rsidRDefault="009E796B" w:rsidP="009E796B">
      <w:pPr>
        <w:pStyle w:val="Listaszerbekezds"/>
        <w:numPr>
          <w:ilvl w:val="0"/>
          <w:numId w:val="25"/>
        </w:numPr>
        <w:spacing w:after="0"/>
        <w:jc w:val="both"/>
      </w:pPr>
      <w:proofErr w:type="gramStart"/>
      <w:r>
        <w:t>Stabilitás</w:t>
      </w:r>
      <w:proofErr w:type="gramEnd"/>
      <w:r>
        <w:t xml:space="preserve"> a dinamikus és statikus egyensúlyi helyzetekben talajon és emelt eszközökön.</w:t>
      </w:r>
    </w:p>
    <w:p w:rsidR="009E796B" w:rsidRDefault="009E796B" w:rsidP="009E796B">
      <w:pPr>
        <w:pStyle w:val="Listaszerbekezds"/>
        <w:numPr>
          <w:ilvl w:val="0"/>
          <w:numId w:val="24"/>
        </w:numPr>
        <w:spacing w:after="0"/>
        <w:jc w:val="both"/>
      </w:pPr>
      <w:r>
        <w:t>Próbálkozás a zenei ritmus követésére különféle ritmikus mozgásokban egyénileg, párban és csoportban. • A párhoz, társakhoz történő térbeli alkalmazkodásra törekvés tánc közben.</w:t>
      </w:r>
    </w:p>
    <w:p w:rsidR="009E796B" w:rsidRDefault="009E796B" w:rsidP="009E796B">
      <w:pPr>
        <w:pStyle w:val="Listaszerbekezds"/>
        <w:numPr>
          <w:ilvl w:val="0"/>
          <w:numId w:val="23"/>
        </w:numPr>
        <w:spacing w:after="0"/>
        <w:jc w:val="both"/>
      </w:pPr>
      <w:r>
        <w:t>A tanult tánc/ok és játékok térformáinak megvalósítása.</w:t>
      </w:r>
    </w:p>
    <w:p w:rsidR="009E796B" w:rsidRDefault="009E796B" w:rsidP="009E796B">
      <w:pPr>
        <w:pStyle w:val="Listaszerbekezds"/>
        <w:numPr>
          <w:ilvl w:val="0"/>
          <w:numId w:val="22"/>
        </w:numPr>
        <w:spacing w:after="0"/>
        <w:jc w:val="both"/>
      </w:pPr>
      <w:r>
        <w:t xml:space="preserve">A futó, ugró és dobóiskolai alap gyakorlatok végrehajtása, azok vezető műveleteinek ismerete. Közepes és nagy </w:t>
      </w:r>
      <w:proofErr w:type="gramStart"/>
      <w:r>
        <w:t>intenzitású</w:t>
      </w:r>
      <w:proofErr w:type="gramEnd"/>
      <w:r>
        <w:t xml:space="preserve"> mozgások többször rövid ideig történő fenntartása játékos körülmények között, illetve játékban.</w:t>
      </w:r>
    </w:p>
    <w:p w:rsidR="009E796B" w:rsidRDefault="009E796B" w:rsidP="009E796B">
      <w:pPr>
        <w:pStyle w:val="Listaszerbekezds"/>
        <w:numPr>
          <w:ilvl w:val="0"/>
          <w:numId w:val="21"/>
        </w:numPr>
        <w:spacing w:after="0"/>
        <w:jc w:val="both"/>
      </w:pPr>
      <w:r>
        <w:t>Tartós futás egyéni tempóban, akár járások közbeiktatásával is.</w:t>
      </w:r>
    </w:p>
    <w:p w:rsidR="009E796B" w:rsidRDefault="009E796B" w:rsidP="009E796B">
      <w:pPr>
        <w:pStyle w:val="Listaszerbekezds"/>
        <w:numPr>
          <w:ilvl w:val="0"/>
          <w:numId w:val="20"/>
        </w:numPr>
        <w:spacing w:after="0"/>
        <w:jc w:val="both"/>
      </w:pPr>
      <w:r>
        <w:t>Teljesítmény próbák az ajánlások alapján. Természetes mozgásformák a sportjátékok alap technikai és taktikai feladat megoldásaiban • Az alapvető manipulatív mozgáskészségek elnevezéseinek ismerete.</w:t>
      </w:r>
    </w:p>
    <w:p w:rsidR="009E796B" w:rsidRDefault="009E796B" w:rsidP="009E796B">
      <w:pPr>
        <w:pStyle w:val="Listaszerbekezds"/>
        <w:numPr>
          <w:ilvl w:val="0"/>
          <w:numId w:val="19"/>
        </w:numPr>
        <w:spacing w:after="0"/>
        <w:jc w:val="both"/>
      </w:pPr>
      <w:r>
        <w:t>Tapasztalat azok alkalmazásában gyakorló és feladathelyzetben, sportjáték előkészítő játékokban. • A játékfeladat megoldásából és a játék folyamatból adódó öröm, élmény és tanulási lehetőség felismerése.</w:t>
      </w:r>
    </w:p>
    <w:p w:rsidR="009E796B" w:rsidRDefault="009E796B" w:rsidP="009E796B">
      <w:pPr>
        <w:pStyle w:val="Listaszerbekezds"/>
        <w:numPr>
          <w:ilvl w:val="0"/>
          <w:numId w:val="18"/>
        </w:numPr>
        <w:spacing w:after="0"/>
        <w:jc w:val="both"/>
      </w:pPr>
      <w:r>
        <w:t>A csapat érdek szerepének felismerése az egyéni érdekkel szemben, vagyis a közös cél fontosságának tudatosulása.</w:t>
      </w:r>
    </w:p>
    <w:p w:rsidR="009E796B" w:rsidRDefault="009E796B" w:rsidP="009E796B">
      <w:pPr>
        <w:pStyle w:val="Listaszerbekezds"/>
        <w:numPr>
          <w:ilvl w:val="0"/>
          <w:numId w:val="17"/>
        </w:numPr>
        <w:spacing w:after="0"/>
        <w:jc w:val="both"/>
      </w:pPr>
      <w:r>
        <w:t>A sportszerű viselkedés néhány jellemzőjének ismerete. Természetes mozgásformák az önvédelmi és a küzdő jellegű feladat megoldásokban.</w:t>
      </w:r>
    </w:p>
    <w:p w:rsidR="009E796B" w:rsidRDefault="009E796B" w:rsidP="009E796B">
      <w:pPr>
        <w:pStyle w:val="Listaszerbekezds"/>
        <w:numPr>
          <w:ilvl w:val="0"/>
          <w:numId w:val="16"/>
        </w:numPr>
        <w:spacing w:after="0"/>
        <w:jc w:val="both"/>
      </w:pPr>
      <w:r>
        <w:t>Az alapvető esés technikák felismerése, balesetmentes végrehajtása.</w:t>
      </w:r>
    </w:p>
    <w:p w:rsidR="009E796B" w:rsidRDefault="009E796B" w:rsidP="009E796B">
      <w:pPr>
        <w:pStyle w:val="Listaszerbekezds"/>
        <w:numPr>
          <w:ilvl w:val="0"/>
          <w:numId w:val="15"/>
        </w:numPr>
        <w:spacing w:after="0"/>
        <w:jc w:val="both"/>
      </w:pPr>
      <w:r>
        <w:t>A tompítás mozdulatának végrehajtása esés közben.</w:t>
      </w:r>
    </w:p>
    <w:p w:rsidR="009E796B" w:rsidRDefault="009E796B" w:rsidP="009E796B">
      <w:pPr>
        <w:pStyle w:val="Listaszerbekezds"/>
        <w:numPr>
          <w:ilvl w:val="0"/>
          <w:numId w:val="14"/>
        </w:numPr>
        <w:spacing w:after="0"/>
        <w:jc w:val="both"/>
      </w:pPr>
      <w:r>
        <w:t>A mozgásának és akaratának gátlása, késleltetése.</w:t>
      </w:r>
    </w:p>
    <w:p w:rsidR="009E796B" w:rsidRDefault="009E796B" w:rsidP="009E796B">
      <w:pPr>
        <w:pStyle w:val="Listaszerbekezds"/>
        <w:numPr>
          <w:ilvl w:val="0"/>
          <w:numId w:val="13"/>
        </w:numPr>
        <w:spacing w:after="0"/>
        <w:jc w:val="both"/>
      </w:pPr>
      <w:r>
        <w:t>Törekvés arra, hogy a támadó és védőmozgások az ellenfél mozgásaihoz igazodjanak. Természetes mozgásformák a vízbiztonságot kialakító úszó gyakorlatokban</w:t>
      </w:r>
    </w:p>
    <w:p w:rsidR="009E796B" w:rsidRDefault="009E796B" w:rsidP="009E796B">
      <w:pPr>
        <w:pStyle w:val="Listaszerbekezds"/>
        <w:numPr>
          <w:ilvl w:val="0"/>
          <w:numId w:val="12"/>
        </w:numPr>
        <w:spacing w:after="0"/>
        <w:jc w:val="both"/>
      </w:pPr>
      <w:r>
        <w:t>Az általános uszodai rendszabályok, baleset megelőzési szempontok ismerete, és azok betartása.</w:t>
      </w:r>
    </w:p>
    <w:p w:rsidR="009E796B" w:rsidRDefault="009E796B" w:rsidP="009E796B">
      <w:pPr>
        <w:pStyle w:val="Listaszerbekezds"/>
        <w:numPr>
          <w:ilvl w:val="0"/>
          <w:numId w:val="11"/>
        </w:numPr>
        <w:spacing w:after="0"/>
        <w:jc w:val="both"/>
      </w:pPr>
      <w:r>
        <w:t>Tudatos levegővétel.</w:t>
      </w:r>
    </w:p>
    <w:p w:rsidR="009E796B" w:rsidRDefault="009E796B" w:rsidP="009E796B">
      <w:pPr>
        <w:pStyle w:val="Listaszerbekezds"/>
        <w:numPr>
          <w:ilvl w:val="0"/>
          <w:numId w:val="10"/>
        </w:numPr>
        <w:spacing w:after="0"/>
        <w:jc w:val="both"/>
      </w:pPr>
      <w:r>
        <w:t xml:space="preserve">Kellő vízbiztonság, hason és háton </w:t>
      </w:r>
      <w:proofErr w:type="spellStart"/>
      <w:r>
        <w:t>siklás</w:t>
      </w:r>
      <w:proofErr w:type="spellEnd"/>
      <w:r>
        <w:t xml:space="preserve"> és lebegés.</w:t>
      </w:r>
    </w:p>
    <w:p w:rsidR="009E796B" w:rsidRDefault="009E796B" w:rsidP="009E796B">
      <w:pPr>
        <w:pStyle w:val="Listaszerbekezds"/>
        <w:numPr>
          <w:ilvl w:val="0"/>
          <w:numId w:val="9"/>
        </w:numPr>
        <w:spacing w:after="0"/>
        <w:jc w:val="both"/>
      </w:pPr>
      <w:r>
        <w:lastRenderedPageBreak/>
        <w:t>Bátor vízbe ugrás. • A tanult úszásnem biztonságos végrehajtása. A tanult úszásnem hossza 50 m. Természetes mozgásformák az alternatív és szabadidős mozgás rendszerekben</w:t>
      </w:r>
    </w:p>
    <w:p w:rsidR="009E796B" w:rsidRDefault="009E796B" w:rsidP="009E796B">
      <w:pPr>
        <w:pStyle w:val="Listaszerbekezds"/>
        <w:numPr>
          <w:ilvl w:val="0"/>
          <w:numId w:val="8"/>
        </w:numPr>
        <w:spacing w:after="0"/>
        <w:jc w:val="both"/>
      </w:pPr>
      <w:r>
        <w:t xml:space="preserve">Használható tudás természetben végzett testmozgások előnyeiről és </w:t>
      </w:r>
      <w:proofErr w:type="gramStart"/>
      <w:r>
        <w:t>problémáiról</w:t>
      </w:r>
      <w:proofErr w:type="gramEnd"/>
      <w:r>
        <w:t>.</w:t>
      </w:r>
    </w:p>
    <w:p w:rsidR="009E796B" w:rsidRDefault="009E796B" w:rsidP="009E796B">
      <w:pPr>
        <w:pStyle w:val="Listaszerbekezds"/>
        <w:numPr>
          <w:ilvl w:val="0"/>
          <w:numId w:val="7"/>
        </w:numPr>
        <w:spacing w:after="0"/>
        <w:jc w:val="both"/>
      </w:pPr>
      <w:r>
        <w:t>A természeti környezetben történő sportolás néhány egészségvédelmi és környezet tudatos viselkedési szabályának ismerete.</w:t>
      </w:r>
    </w:p>
    <w:p w:rsidR="009E796B" w:rsidRDefault="009E796B" w:rsidP="009E796B">
      <w:pPr>
        <w:pStyle w:val="Listaszerbekezds"/>
        <w:numPr>
          <w:ilvl w:val="0"/>
          <w:numId w:val="6"/>
        </w:numPr>
        <w:spacing w:after="0"/>
        <w:jc w:val="both"/>
      </w:pPr>
      <w:r>
        <w:t>A sporteszközök kreatív felhasználása a játéktevékenység során.</w:t>
      </w:r>
    </w:p>
    <w:p w:rsidR="009E796B" w:rsidRDefault="009E796B" w:rsidP="009E796B">
      <w:pPr>
        <w:pStyle w:val="Listaszerbekezds"/>
        <w:numPr>
          <w:ilvl w:val="0"/>
          <w:numId w:val="5"/>
        </w:numPr>
        <w:spacing w:after="0"/>
        <w:jc w:val="both"/>
      </w:pPr>
      <w:r>
        <w:t>Az időjárási körülményeknek megfelelően öltözködés okainak ismerete.</w:t>
      </w:r>
    </w:p>
    <w:p w:rsidR="009E796B" w:rsidRDefault="009E796B" w:rsidP="009E796B">
      <w:pPr>
        <w:pStyle w:val="Listaszerbekezds"/>
        <w:numPr>
          <w:ilvl w:val="0"/>
          <w:numId w:val="4"/>
        </w:numPr>
        <w:spacing w:after="0"/>
        <w:jc w:val="both"/>
      </w:pPr>
      <w:r>
        <w:t>A szabad levegőn végzett testmozgáshoz valós természetes hozzáállás.</w:t>
      </w:r>
    </w:p>
    <w:p w:rsidR="009E796B" w:rsidRPr="00B225CC" w:rsidRDefault="009E796B" w:rsidP="009E796B">
      <w:pPr>
        <w:spacing w:before="160"/>
        <w:jc w:val="both"/>
        <w:rPr>
          <w:b/>
        </w:rPr>
      </w:pPr>
      <w:r w:rsidRPr="00B225CC">
        <w:rPr>
          <w:b/>
        </w:rPr>
        <w:t>VIZUÁLIS KULTÚRA</w:t>
      </w:r>
    </w:p>
    <w:p w:rsidR="009E796B" w:rsidRDefault="009E796B" w:rsidP="009E796B">
      <w:pPr>
        <w:jc w:val="both"/>
      </w:pPr>
      <w:r>
        <w:t>Az életkornak megfelelő, felismerhető ábrázolás készítése. Az alkotótevékenységnek megfelelő, rendeltetésszerű és biztonságos anyag- és eszközhasználat, a környezettudatosság szempontjainak egyre szélesebb körű figyelembevételével. A felszerelés önálló rendben tartása. A közvetlen környezet megfigyelése és értelmezése. A képalkotó tevékenységek közül személyes kifejező alkotások létrehozása. Téralkotó feladatok során a személyes térbeli szükségletek felismerése. Alkotótevékenység és látványok, műalkotások szemlélése során néhány forma, szín, vonal, térbeli hely és irány, felismerése, használatára. A szobor, festmény, tárgy, épület közötti különbségek felismerése. Látványok, műalkotások néhány perces szemlélése.</w:t>
      </w:r>
      <w:r w:rsidRPr="00184CC7">
        <w:t xml:space="preserve"> </w:t>
      </w:r>
      <w:r>
        <w:t xml:space="preserve">A médiaszövegek néhány elemi kódjának a (kép, hang, cselekmény) azonosítása, illetve ezzel kapcsolatos egyszerű összefüggések felismerése (pl. médiaszövegek emberek által mesterségesen előállított tartalmak, kreatív kifejező eszközöket használnak, amelyek befolyásolják azok hatását). A személyes kommunikáció és a közvetett kommunikáció közötti alapvető különbségek felismerése. Az alkotó és befogadó tevékenység során a saját érzések felismerése, és azok kifejezése. Az </w:t>
      </w:r>
      <w:proofErr w:type="gramStart"/>
      <w:r>
        <w:t>illusztráció</w:t>
      </w:r>
      <w:proofErr w:type="gramEnd"/>
      <w:r>
        <w:t xml:space="preserve"> elemi fogalmának megértése, illusztráció készítése. Képzeletbeli, mesebeli helyek, elképzelt vagy valós történetek vizuális megjelenítése szabadon választott technikákkal. Környezetünkben található jelek, jelzések ismerete.</w:t>
      </w:r>
    </w:p>
    <w:p w:rsidR="009E796B" w:rsidRPr="00C05CEE" w:rsidRDefault="009E796B" w:rsidP="009E796B">
      <w:pPr>
        <w:jc w:val="both"/>
        <w:rPr>
          <w:b/>
        </w:rPr>
      </w:pPr>
      <w:r w:rsidRPr="00C05CEE">
        <w:rPr>
          <w:b/>
        </w:rPr>
        <w:t>TECHNIKA</w:t>
      </w:r>
      <w:r>
        <w:rPr>
          <w:b/>
        </w:rPr>
        <w:t xml:space="preserve">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TERVEZÉS</w:t>
      </w:r>
    </w:p>
    <w:p w:rsidR="009E796B" w:rsidRDefault="009E796B" w:rsidP="009E796B">
      <w:pPr>
        <w:pStyle w:val="Listaszerbekezds"/>
        <w:numPr>
          <w:ilvl w:val="0"/>
          <w:numId w:val="1"/>
        </w:numPr>
        <w:jc w:val="both"/>
      </w:pPr>
      <w:r>
        <w:t>A természeti, a társadalmi és a technikai környezet megismert jellemzőinek felsorolása.</w:t>
      </w:r>
    </w:p>
    <w:p w:rsidR="009E796B" w:rsidRDefault="009E796B" w:rsidP="009E796B">
      <w:pPr>
        <w:pStyle w:val="Listaszerbekezds"/>
        <w:numPr>
          <w:ilvl w:val="0"/>
          <w:numId w:val="1"/>
        </w:numPr>
        <w:jc w:val="both"/>
      </w:pPr>
      <w:r>
        <w:t>Tapasztalatok az ember természetátalakító (építő és romboló) munkájáról. · A család szerepének, időbeosztásának és egészséges munkamegosztásának megértése, káros sztereotípiák lebomlása.</w:t>
      </w:r>
    </w:p>
    <w:p w:rsidR="009E796B" w:rsidRDefault="009E796B" w:rsidP="009E796B">
      <w:pPr>
        <w:pStyle w:val="Listaszerbekezds"/>
        <w:numPr>
          <w:ilvl w:val="0"/>
          <w:numId w:val="1"/>
        </w:numPr>
        <w:jc w:val="both"/>
      </w:pPr>
      <w:r>
        <w:t>A háztartási és közlekedési veszélyek tudatosulása, egészséges veszélyérzet. · Alapvető háztartási feladatok, eszközök, gépek és az ezekkel kapcsolatos veszélyforrások ismerete.</w:t>
      </w:r>
    </w:p>
    <w:p w:rsidR="009E796B" w:rsidRDefault="009E796B" w:rsidP="009E796B">
      <w:pPr>
        <w:pStyle w:val="Listaszerbekezds"/>
        <w:numPr>
          <w:ilvl w:val="0"/>
          <w:numId w:val="1"/>
        </w:numPr>
        <w:jc w:val="both"/>
      </w:pPr>
      <w:r>
        <w:t>Példák ismerete az egészséges, korszerű táplálkozás és a célszerű öltözködés terén.</w:t>
      </w:r>
    </w:p>
    <w:p w:rsidR="009E796B" w:rsidRDefault="009E796B" w:rsidP="009E796B">
      <w:pPr>
        <w:pStyle w:val="Listaszerbekezds"/>
        <w:numPr>
          <w:ilvl w:val="0"/>
          <w:numId w:val="1"/>
        </w:numPr>
        <w:jc w:val="both"/>
      </w:pPr>
      <w:r>
        <w:t>A hétköznapjainkban használatos anyagok felismerése, tulajdonságaik megállapítása érzékszervi megfigyelések és vizsgálatok alapján, a tapasztalatok megfogalmazása.</w:t>
      </w:r>
    </w:p>
    <w:p w:rsidR="009E796B" w:rsidRDefault="009E796B" w:rsidP="009E796B">
      <w:pPr>
        <w:pStyle w:val="Listaszerbekezds"/>
        <w:numPr>
          <w:ilvl w:val="0"/>
          <w:numId w:val="1"/>
        </w:numPr>
        <w:jc w:val="both"/>
      </w:pPr>
      <w:r>
        <w:t xml:space="preserve">Életkori szintnek megfelelő </w:t>
      </w:r>
      <w:proofErr w:type="gramStart"/>
      <w:r>
        <w:t>probléma</w:t>
      </w:r>
      <w:proofErr w:type="gramEnd"/>
      <w:r>
        <w:t>-felismerés, problémamegoldás.</w:t>
      </w:r>
    </w:p>
    <w:p w:rsidR="009E796B" w:rsidRDefault="009E796B" w:rsidP="009E796B">
      <w:pPr>
        <w:pStyle w:val="Listaszerbekezds"/>
        <w:numPr>
          <w:ilvl w:val="0"/>
          <w:numId w:val="1"/>
        </w:numPr>
        <w:jc w:val="both"/>
      </w:pPr>
      <w:r>
        <w:t>Anyagalakításhoz kapcsolódó foglalkozások megnevezése, az érintett szakmák, hivatások bemutatott jellemzőinek ismerete.</w:t>
      </w:r>
    </w:p>
    <w:p w:rsidR="009E796B" w:rsidRDefault="009E796B" w:rsidP="009E796B">
      <w:pPr>
        <w:pStyle w:val="Listaszerbekezds"/>
        <w:numPr>
          <w:ilvl w:val="0"/>
          <w:numId w:val="1"/>
        </w:numPr>
        <w:jc w:val="both"/>
      </w:pPr>
      <w:r>
        <w:t>Célszerű takarékosság lehetőségeinek ismerete.</w:t>
      </w:r>
    </w:p>
    <w:p w:rsidR="009E796B" w:rsidRDefault="009E796B" w:rsidP="009E796B">
      <w:pPr>
        <w:pStyle w:val="Listaszerbekezds"/>
        <w:numPr>
          <w:ilvl w:val="0"/>
          <w:numId w:val="1"/>
        </w:numPr>
        <w:jc w:val="both"/>
      </w:pPr>
      <w:r>
        <w:t>Képlékeny anyagok, papír, faanyagok, fémhuzal, szálas anyagok, textilek magabiztos alakítása.</w:t>
      </w:r>
    </w:p>
    <w:p w:rsidR="009E796B" w:rsidRDefault="009E796B" w:rsidP="009E796B">
      <w:pPr>
        <w:pStyle w:val="Listaszerbekezds"/>
        <w:numPr>
          <w:ilvl w:val="0"/>
          <w:numId w:val="1"/>
        </w:numPr>
        <w:jc w:val="both"/>
      </w:pPr>
      <w:r>
        <w:t>Építés mintakövetéssel és önállóan.</w:t>
      </w:r>
    </w:p>
    <w:p w:rsidR="009E796B" w:rsidRDefault="009E796B" w:rsidP="009E796B">
      <w:pPr>
        <w:pStyle w:val="Listaszerbekezds"/>
        <w:numPr>
          <w:ilvl w:val="0"/>
          <w:numId w:val="1"/>
        </w:numPr>
        <w:jc w:val="both"/>
      </w:pPr>
      <w:r>
        <w:lastRenderedPageBreak/>
        <w:t>Az elvégzett munkáknál alkalmazott eszközök biztonságos, balesetmentes használata.</w:t>
      </w:r>
      <w:r w:rsidRPr="00184CC7">
        <w:t xml:space="preserve"> </w:t>
      </w:r>
      <w:r>
        <w:t>A munka közbeni célszerű rend, tisztaság fenntartása.</w:t>
      </w:r>
    </w:p>
    <w:p w:rsidR="009E796B" w:rsidRDefault="009E796B" w:rsidP="009E796B">
      <w:pPr>
        <w:pStyle w:val="Listaszerbekezds"/>
        <w:numPr>
          <w:ilvl w:val="0"/>
          <w:numId w:val="1"/>
        </w:numPr>
        <w:jc w:val="both"/>
      </w:pPr>
      <w:r>
        <w:t>Elemi higiéniai és munkaszokások szabályos gyakorlati alkalmazása.</w:t>
      </w:r>
    </w:p>
    <w:p w:rsidR="009E796B" w:rsidRDefault="009E796B" w:rsidP="009E796B">
      <w:pPr>
        <w:pStyle w:val="Listaszerbekezds"/>
        <w:numPr>
          <w:ilvl w:val="0"/>
          <w:numId w:val="1"/>
        </w:numPr>
        <w:jc w:val="both"/>
      </w:pPr>
      <w:proofErr w:type="gramStart"/>
      <w:r>
        <w:t>Aktív</w:t>
      </w:r>
      <w:proofErr w:type="gramEnd"/>
      <w:r>
        <w:t xml:space="preserve"> részvétel, önállóság és együttműködés a tevékenységek során.</w:t>
      </w:r>
    </w:p>
    <w:p w:rsidR="009E796B" w:rsidRDefault="009E796B" w:rsidP="009E796B">
      <w:pPr>
        <w:pStyle w:val="Listaszerbekezds"/>
        <w:numPr>
          <w:ilvl w:val="0"/>
          <w:numId w:val="1"/>
        </w:numPr>
        <w:jc w:val="both"/>
      </w:pPr>
      <w:r>
        <w:t>A közlekedési veszélyforrások tudatosulása. Az úttesten való átkelés szabályainak tudatos alkalmazása. A kulturált és balesetmentes járműhasználat (tömegközlekedési eszközökön, és személygépkocsiban történő utazás) szabályainak gyakorlati alkalmazása. · Az alkalmakhoz illő kulturált viselkedés és öltözködés.</w:t>
      </w:r>
    </w:p>
    <w:p w:rsidR="009E796B" w:rsidRPr="00C05CEE" w:rsidRDefault="009E796B" w:rsidP="009E796B">
      <w:pPr>
        <w:jc w:val="both"/>
        <w:rPr>
          <w:b/>
        </w:rPr>
      </w:pPr>
      <w:r w:rsidRPr="00C05CEE">
        <w:rPr>
          <w:b/>
        </w:rPr>
        <w:t>ÉNEK-ZENE</w:t>
      </w:r>
    </w:p>
    <w:p w:rsidR="009E796B" w:rsidRDefault="009E796B" w:rsidP="009E796B">
      <w:pPr>
        <w:jc w:val="both"/>
      </w:pPr>
      <w:r>
        <w:t xml:space="preserve">A tanulók 40 népdalt és gyermekdalt elő tudnak adni a kapcsolódó játékokkal emlékezetből c’–d” hangterjedelemben. Csoportosan bátran, zengő hangon jó hangmagasságban énekelnek, képesek az új dalokat rövid előkészítést követően hallás után könnyedén megtanulni. </w:t>
      </w:r>
      <w:r>
        <w:sym w:font="Symbol" w:char="F02D"/>
      </w:r>
      <w:r>
        <w:t xml:space="preserve"> Kreatívan részt vesznek a generatív játékokban és feladatokban. Érzik az egyenletes lüktetést, tartják a tempót, érzékelik a tempóváltozást. A 2/4 és 4/4es metrumot helyesen hangsúlyozzák. </w:t>
      </w:r>
      <w:r>
        <w:sym w:font="Symbol" w:char="F02D"/>
      </w:r>
      <w:r>
        <w:t xml:space="preserve"> A tanult zenei elemeket (ritmus, dallam) felismerik kottaképről (kézjel, betűkotta). A megismert ritmikai elemeket tartalmazó ritmusgyakorlatot pontosan, folyamatosan szólaltatják meg csoportosan és egyénileg is. A tanult dalok stílusában megszerkesztett rövid dallamfordulatokat kézjelről, betűkottáról és tanári segítséggel szolmizálva éneklik. Képesek csendben, társaikkal együtt a zenét hallgatni, megfigyelésekkel tapasztalatokat szereznek, melyek esztétikai és egyszerű zenei elemzés alapjául szolgálnak. Fejlődik hangszínhallásuk és formaérzékük. Ismereteket szereznek a hangszerekről. Szívesen és örömmel hallgatják újra a meghallgatott zeneműveket.</w:t>
      </w:r>
    </w:p>
    <w:p w:rsidR="009E796B" w:rsidRDefault="009E796B" w:rsidP="009E796B">
      <w:pPr>
        <w:jc w:val="both"/>
      </w:pPr>
    </w:p>
    <w:p w:rsidR="009E796B" w:rsidRPr="00C05CEE" w:rsidRDefault="009E796B" w:rsidP="009E796B">
      <w:pPr>
        <w:jc w:val="both"/>
        <w:rPr>
          <w:b/>
        </w:rPr>
      </w:pPr>
      <w:proofErr w:type="gramStart"/>
      <w:r w:rsidRPr="00C05CEE">
        <w:rPr>
          <w:b/>
        </w:rPr>
        <w:t>ETIKA</w:t>
      </w:r>
      <w:proofErr w:type="gramEnd"/>
    </w:p>
    <w:p w:rsidR="009E796B" w:rsidRDefault="009E796B" w:rsidP="009E796B">
      <w:pPr>
        <w:jc w:val="both"/>
      </w:pPr>
      <w:r>
        <w:t xml:space="preserve">A tanuló életkorának megfelelő </w:t>
      </w:r>
      <w:proofErr w:type="gramStart"/>
      <w:r>
        <w:t>reális</w:t>
      </w:r>
      <w:proofErr w:type="gramEnd"/>
      <w:r>
        <w:t xml:space="preserve"> képpel rendelkezik saját külső tulajdonságairól, tisztában van legfontosabb személyi adataival. Átlátja társas viszonyainak alapvető szerkezetét. Képes érzelmileg kötődni környezetéhez és a körülötte élő emberekhez. Képes kapcsolatba lépni és a partner személyét figyelembe véve kommunikálni környezete tagjaival, különféle beszédmódokat tud alkalmazni. A beszélgetés során betartja az udvarias társalgás elemi szabályait. Érzi a szeretetkapcsolatok fontosságát. Érzi, hogy a hagyományok fontos szerepet játszanak a közösségek életében. Törekszik rá, hogy érzelmeit a közösség számára elfogadható formában nyilvánítsa ki. Képes átélni a természet szépségét, és érti, hogy felelősek vagyunk a körülöttünk lévő élővilágért. Képes rá, hogy érzéseit, gondolatait és fantáziaképeit vizuális, mozgásos vagy szóbeli eszközökkel kifejezze. Tisztában van vele és érzelmileg is képes felfogni azt a tényt, hogy más gyerekek sokszor egészen más körülmények között élnek, mint ő. Meg tudja különböztetni egymástól a valóságos és a </w:t>
      </w:r>
      <w:proofErr w:type="gramStart"/>
      <w:r>
        <w:t>virtuális</w:t>
      </w:r>
      <w:proofErr w:type="gramEnd"/>
      <w:r>
        <w:t xml:space="preserve"> világot.</w:t>
      </w:r>
    </w:p>
    <w:p w:rsidR="009E796B" w:rsidRDefault="009E796B" w:rsidP="009E796B">
      <w:pPr>
        <w:jc w:val="both"/>
      </w:pPr>
      <w:bookmarkStart w:id="0" w:name="_GoBack"/>
      <w:bookmarkEnd w:id="0"/>
    </w:p>
    <w:p w:rsidR="00E11DDB" w:rsidRDefault="009E796B"/>
    <w:sectPr w:rsidR="00E11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B77"/>
    <w:multiLevelType w:val="hybridMultilevel"/>
    <w:tmpl w:val="AEF0B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C3"/>
    <w:multiLevelType w:val="hybridMultilevel"/>
    <w:tmpl w:val="0B9CCE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56796"/>
    <w:multiLevelType w:val="hybridMultilevel"/>
    <w:tmpl w:val="6540D5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74E8"/>
    <w:multiLevelType w:val="hybridMultilevel"/>
    <w:tmpl w:val="74DA4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4120B"/>
    <w:multiLevelType w:val="hybridMultilevel"/>
    <w:tmpl w:val="CE320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27AF5"/>
    <w:multiLevelType w:val="hybridMultilevel"/>
    <w:tmpl w:val="B7884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244D0"/>
    <w:multiLevelType w:val="hybridMultilevel"/>
    <w:tmpl w:val="2E721E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C0773"/>
    <w:multiLevelType w:val="hybridMultilevel"/>
    <w:tmpl w:val="DBE8D4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8CC"/>
    <w:multiLevelType w:val="hybridMultilevel"/>
    <w:tmpl w:val="523C3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C2145"/>
    <w:multiLevelType w:val="hybridMultilevel"/>
    <w:tmpl w:val="23141D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B6772"/>
    <w:multiLevelType w:val="hybridMultilevel"/>
    <w:tmpl w:val="94E6E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552D9"/>
    <w:multiLevelType w:val="hybridMultilevel"/>
    <w:tmpl w:val="15EEA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34D4F"/>
    <w:multiLevelType w:val="hybridMultilevel"/>
    <w:tmpl w:val="4334A1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97560"/>
    <w:multiLevelType w:val="hybridMultilevel"/>
    <w:tmpl w:val="5AE44D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D11D6"/>
    <w:multiLevelType w:val="hybridMultilevel"/>
    <w:tmpl w:val="EA08B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B58"/>
    <w:multiLevelType w:val="hybridMultilevel"/>
    <w:tmpl w:val="DB12C4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A503E"/>
    <w:multiLevelType w:val="hybridMultilevel"/>
    <w:tmpl w:val="552E22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4595"/>
    <w:multiLevelType w:val="hybridMultilevel"/>
    <w:tmpl w:val="5F688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04A6A"/>
    <w:multiLevelType w:val="hybridMultilevel"/>
    <w:tmpl w:val="300A3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209F2"/>
    <w:multiLevelType w:val="hybridMultilevel"/>
    <w:tmpl w:val="8CE22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E5A80"/>
    <w:multiLevelType w:val="hybridMultilevel"/>
    <w:tmpl w:val="46CEB1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E4051"/>
    <w:multiLevelType w:val="hybridMultilevel"/>
    <w:tmpl w:val="556A39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533AB"/>
    <w:multiLevelType w:val="hybridMultilevel"/>
    <w:tmpl w:val="DC647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34E52"/>
    <w:multiLevelType w:val="hybridMultilevel"/>
    <w:tmpl w:val="C85E6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95F16"/>
    <w:multiLevelType w:val="hybridMultilevel"/>
    <w:tmpl w:val="2DCAE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12A6D"/>
    <w:multiLevelType w:val="hybridMultilevel"/>
    <w:tmpl w:val="97EA6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11F0C"/>
    <w:multiLevelType w:val="hybridMultilevel"/>
    <w:tmpl w:val="DBF616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D0F14"/>
    <w:multiLevelType w:val="hybridMultilevel"/>
    <w:tmpl w:val="C19C1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05F0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C2A53"/>
    <w:multiLevelType w:val="hybridMultilevel"/>
    <w:tmpl w:val="D30E5F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63536"/>
    <w:multiLevelType w:val="hybridMultilevel"/>
    <w:tmpl w:val="083E8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26371"/>
    <w:multiLevelType w:val="hybridMultilevel"/>
    <w:tmpl w:val="82CE8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A72E1"/>
    <w:multiLevelType w:val="hybridMultilevel"/>
    <w:tmpl w:val="C130F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44EE9"/>
    <w:multiLevelType w:val="hybridMultilevel"/>
    <w:tmpl w:val="0B0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637C3"/>
    <w:multiLevelType w:val="hybridMultilevel"/>
    <w:tmpl w:val="05EC7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D7D9E"/>
    <w:multiLevelType w:val="hybridMultilevel"/>
    <w:tmpl w:val="CA3C07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27"/>
  </w:num>
  <w:num w:numId="4">
    <w:abstractNumId w:val="2"/>
  </w:num>
  <w:num w:numId="5">
    <w:abstractNumId w:val="28"/>
  </w:num>
  <w:num w:numId="6">
    <w:abstractNumId w:val="5"/>
  </w:num>
  <w:num w:numId="7">
    <w:abstractNumId w:val="10"/>
  </w:num>
  <w:num w:numId="8">
    <w:abstractNumId w:val="30"/>
  </w:num>
  <w:num w:numId="9">
    <w:abstractNumId w:val="12"/>
  </w:num>
  <w:num w:numId="10">
    <w:abstractNumId w:val="6"/>
  </w:num>
  <w:num w:numId="11">
    <w:abstractNumId w:val="13"/>
  </w:num>
  <w:num w:numId="12">
    <w:abstractNumId w:val="0"/>
  </w:num>
  <w:num w:numId="13">
    <w:abstractNumId w:val="9"/>
  </w:num>
  <w:num w:numId="14">
    <w:abstractNumId w:val="22"/>
  </w:num>
  <w:num w:numId="15">
    <w:abstractNumId w:val="29"/>
  </w:num>
  <w:num w:numId="16">
    <w:abstractNumId w:val="8"/>
  </w:num>
  <w:num w:numId="17">
    <w:abstractNumId w:val="11"/>
  </w:num>
  <w:num w:numId="18">
    <w:abstractNumId w:val="19"/>
  </w:num>
  <w:num w:numId="19">
    <w:abstractNumId w:val="25"/>
  </w:num>
  <w:num w:numId="20">
    <w:abstractNumId w:val="15"/>
  </w:num>
  <w:num w:numId="21">
    <w:abstractNumId w:val="34"/>
  </w:num>
  <w:num w:numId="22">
    <w:abstractNumId w:val="23"/>
  </w:num>
  <w:num w:numId="23">
    <w:abstractNumId w:val="3"/>
  </w:num>
  <w:num w:numId="24">
    <w:abstractNumId w:val="31"/>
  </w:num>
  <w:num w:numId="25">
    <w:abstractNumId w:val="1"/>
  </w:num>
  <w:num w:numId="26">
    <w:abstractNumId w:val="20"/>
  </w:num>
  <w:num w:numId="27">
    <w:abstractNumId w:val="7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6"/>
  </w:num>
  <w:num w:numId="33">
    <w:abstractNumId w:val="4"/>
  </w:num>
  <w:num w:numId="34">
    <w:abstractNumId w:val="1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6B"/>
    <w:rsid w:val="00087AAC"/>
    <w:rsid w:val="005951CF"/>
    <w:rsid w:val="006755F1"/>
    <w:rsid w:val="009E796B"/>
    <w:rsid w:val="00A666EF"/>
    <w:rsid w:val="00D2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236F"/>
  <w15:chartTrackingRefBased/>
  <w15:docId w15:val="{0A42FBA6-28C2-40E6-8751-A5231378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796B"/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1926</Words>
  <Characters>13297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Tankáné Antal Irén</dc:creator>
  <cp:keywords/>
  <dc:description/>
  <cp:lastModifiedBy>Tankáné Antal Irén</cp:lastModifiedBy>
  <cp:revision>1</cp:revision>
  <dcterms:created xsi:type="dcterms:W3CDTF">2021-11-23T15:25:00Z</dcterms:created>
  <dcterms:modified xsi:type="dcterms:W3CDTF">2021-11-23T15:26:00Z</dcterms:modified>
</cp:coreProperties>
</file>